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教材编写人员政治审查表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政治思想表现情况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</w:tc>
        <w:tc>
          <w:tcPr>
            <w:tcW w:w="7308" w:type="dxa"/>
            <w:gridSpan w:val="7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单位党组织盖章：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2D"/>
    <w:rsid w:val="00102A4B"/>
    <w:rsid w:val="00270641"/>
    <w:rsid w:val="002C68DE"/>
    <w:rsid w:val="00687AE0"/>
    <w:rsid w:val="006F4FE9"/>
    <w:rsid w:val="0078522D"/>
    <w:rsid w:val="008F5453"/>
    <w:rsid w:val="00B9745A"/>
    <w:rsid w:val="00C14C10"/>
    <w:rsid w:val="00CD311C"/>
    <w:rsid w:val="00F56F2D"/>
    <w:rsid w:val="302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8</TotalTime>
  <ScaleCrop>false</ScaleCrop>
  <LinksUpToDate>false</LinksUpToDate>
  <CharactersWithSpaces>214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2020-06-19T06:38:00Z</dcterms:created>
  <dc:creator>hep</dc:creator>
  <cp:lastModifiedBy>杨明</cp:lastModifiedBy>
  <dcterms:modified xsi:type="dcterms:W3CDTF">2020-11-17T03:07:01Z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