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方正小标宋简体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b/>
          <w:bCs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90" w:lineRule="atLeast"/>
        <w:ind w:left="0" w:firstLine="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错峰上下课时间安排</w:t>
      </w:r>
    </w:p>
    <w:p>
      <w:pPr>
        <w:ind w:firstLine="62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应疫情防控要求，所有教学楼、实验楼采用错峰上下课形式，具体时间安排如下：</w:t>
      </w:r>
    </w:p>
    <w:p>
      <w:pPr>
        <w:ind w:firstLine="62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（1）湖东区第一教学楼1-2层、第二教学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楼1-3层；湖西区第三、五、六、九教学楼1-2层、第七教学楼1-4层采用错峰上下课时间表：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第一节:07:50—08:35；第二节:08:35—09:20；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第三节:10:10—10:55；第四节:10:55—11:40；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第五节:13:20—14:05；第六节:14:05—14:50；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第七节:15:40—16:25；第八节:16:25—17:10；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第九节:18:00—18:45；第十节:18:50—19:35。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319" w:leftChars="152" w:firstLine="607" w:firstLineChars="196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（2）湖东区第一教学楼3-5层、第二教学楼4-6层；湖西区第三、五、九教学楼3-4层、第六教学楼3层、第七教学楼5-7层、第一、二、四教学楼；湖东、西校区所有实验楼采用错峰上下课时间表：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第一节:08:10—08:55；第二节:08:55—09:40；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第三节:10:30—11:15；第四节:11:15—12:00；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第五节:13:40—14:25；第六节:14:25—15:10；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15" w:leftChars="0" w:hanging="15" w:hangingChars="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第七节:16:00—16:45；第八节:16:45—17:30；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15" w:leftChars="0" w:hanging="15" w:hangingChars="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第九节:18:00—18:45；第十节:18:50—19:35。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E8C7D3C-89F3-444D-ABE1-A067FC6FDAD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F4C5404-0EF7-4D66-9E17-4FFCC29A83E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72A6824-0B07-46C8-9DC8-650AB083D14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18F762F-9E98-44CF-8379-BCA73CCF12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YzFlZWQ3NDhlNDAwNTMwMmE0NzZkN2RhNjk3NjcifQ=="/>
  </w:docVars>
  <w:rsids>
    <w:rsidRoot w:val="06180BAE"/>
    <w:rsid w:val="06180BAE"/>
    <w:rsid w:val="5127486E"/>
    <w:rsid w:val="5A5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527</Characters>
  <Lines>0</Lines>
  <Paragraphs>0</Paragraphs>
  <TotalTime>0</TotalTime>
  <ScaleCrop>false</ScaleCrop>
  <LinksUpToDate>false</LinksUpToDate>
  <CharactersWithSpaces>527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2022-02-18T04:47:00Z</dcterms:created>
  <dc:creator>王培</dc:creator>
  <cp:lastModifiedBy>娃娃</cp:lastModifiedBy>
  <dcterms:modified xsi:type="dcterms:W3CDTF">2023-02-14T07:54:00Z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DE84004F68CA46C4956130C099DB0F77</vt:lpwstr>
  </property>
</Properties>
</file>